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4E9" w:rsidRPr="007616A4" w:rsidRDefault="00BE04E9" w:rsidP="007616A4">
      <w:pPr>
        <w:autoSpaceDE w:val="0"/>
        <w:autoSpaceDN w:val="0"/>
        <w:bidi/>
        <w:adjustRightInd w:val="0"/>
        <w:jc w:val="center"/>
        <w:rPr>
          <w:sz w:val="28"/>
          <w:szCs w:val="28"/>
        </w:rPr>
      </w:pPr>
      <w:r w:rsidRPr="007616A4">
        <w:rPr>
          <w:b/>
          <w:bCs/>
          <w:sz w:val="28"/>
          <w:szCs w:val="28"/>
          <w:rtl/>
        </w:rPr>
        <w:t xml:space="preserve">רש"י </w:t>
      </w:r>
      <w:r w:rsidR="007616A4" w:rsidRPr="007616A4">
        <w:rPr>
          <w:b/>
          <w:bCs/>
          <w:sz w:val="28"/>
          <w:szCs w:val="28"/>
          <w:rtl/>
        </w:rPr>
        <w:t>פרשת נח</w:t>
      </w:r>
    </w:p>
    <w:p w:rsidR="00BE04E9" w:rsidRPr="007616A4" w:rsidRDefault="00BE04E9" w:rsidP="00BE04E9">
      <w:pPr>
        <w:autoSpaceDE w:val="0"/>
        <w:autoSpaceDN w:val="0"/>
        <w:bidi/>
        <w:adjustRightInd w:val="0"/>
        <w:rPr>
          <w:rtl/>
        </w:rPr>
      </w:pPr>
    </w:p>
    <w:p w:rsidR="00BE04E9" w:rsidRPr="007616A4" w:rsidRDefault="00BE04E9" w:rsidP="00BE04E9">
      <w:pPr>
        <w:autoSpaceDE w:val="0"/>
        <w:autoSpaceDN w:val="0"/>
        <w:bidi/>
        <w:adjustRightInd w:val="0"/>
        <w:rPr>
          <w:rtl/>
        </w:rPr>
      </w:pPr>
      <w:r w:rsidRPr="007616A4">
        <w:rPr>
          <w:rtl/>
        </w:rPr>
        <w:t xml:space="preserve">פרשת נח </w:t>
      </w:r>
    </w:p>
    <w:p w:rsidR="00BE04E9" w:rsidRPr="007616A4" w:rsidRDefault="00BE04E9" w:rsidP="00BE04E9">
      <w:pPr>
        <w:autoSpaceDE w:val="0"/>
        <w:autoSpaceDN w:val="0"/>
        <w:bidi/>
        <w:adjustRightInd w:val="0"/>
        <w:rPr>
          <w:rtl/>
        </w:rPr>
      </w:pPr>
      <w:r w:rsidRPr="007616A4">
        <w:rPr>
          <w:rtl/>
        </w:rPr>
        <w:t>(ט) אלה תולדות נח נח איש צדיק - הואיל והזכירו ספר בשבחו, שנאמר (משלי י ז) זכר צדיק לברכה. דבר אחר ללמדך, שעיקר תולדותיהם של צדיקים מעשים טובים:</w:t>
      </w:r>
    </w:p>
    <w:p w:rsidR="00BE04E9" w:rsidRPr="007616A4" w:rsidRDefault="00BE04E9" w:rsidP="00BE04E9">
      <w:pPr>
        <w:autoSpaceDE w:val="0"/>
        <w:autoSpaceDN w:val="0"/>
        <w:bidi/>
        <w:adjustRightInd w:val="0"/>
        <w:rPr>
          <w:rtl/>
        </w:rPr>
      </w:pPr>
      <w:r w:rsidRPr="007616A4">
        <w:rPr>
          <w:rtl/>
        </w:rPr>
        <w:t>את האלהים התהלך נח - ובאברהם הוא אומר (יז א) התהלך לפני, (כד מ) אשר התהלכתי לפ</w:t>
      </w:r>
      <w:bookmarkStart w:id="0" w:name="_GoBack"/>
      <w:bookmarkEnd w:id="0"/>
      <w:r w:rsidRPr="007616A4">
        <w:rPr>
          <w:rtl/>
        </w:rPr>
        <w:t>ניו, נח היה צריך סעד לתומכו, אבל אברהם היה מתחזק ומהלך בצדקו מאליו:</w:t>
      </w:r>
    </w:p>
    <w:p w:rsidR="00BE04E9" w:rsidRPr="007616A4" w:rsidRDefault="00BE04E9" w:rsidP="00BE04E9">
      <w:pPr>
        <w:autoSpaceDE w:val="0"/>
        <w:autoSpaceDN w:val="0"/>
        <w:bidi/>
        <w:adjustRightInd w:val="0"/>
        <w:rPr>
          <w:rtl/>
        </w:rPr>
      </w:pPr>
      <w:r w:rsidRPr="007616A4">
        <w:rPr>
          <w:rtl/>
        </w:rPr>
        <w:t>התהלך - לשון עבר, וזהו שמושו של למד בלשון כבד, משמשת להבא ולשעבר בלשון אחד, (שם יג יז) קום התהלך להבא, התהלך נח, לשעבר, (ש"א יב יט) התפלל בעד עבדיך להבא, (מלכים א ח מב) ובא והתפלל אל הבית הזה, לשון עבר, אלא שהוי"ו שבראשו הופכו להבא:</w:t>
      </w:r>
    </w:p>
    <w:p w:rsidR="00BE04E9" w:rsidRPr="007616A4" w:rsidRDefault="00BE04E9" w:rsidP="00BE04E9">
      <w:pPr>
        <w:autoSpaceDE w:val="0"/>
        <w:autoSpaceDN w:val="0"/>
        <w:bidi/>
        <w:adjustRightInd w:val="0"/>
        <w:rPr>
          <w:rtl/>
        </w:rPr>
      </w:pPr>
      <w:r w:rsidRPr="007616A4">
        <w:rPr>
          <w:rtl/>
        </w:rPr>
        <w:t>(יא)</w:t>
      </w:r>
      <w:r w:rsidRPr="007616A4">
        <w:rPr>
          <w:rtl/>
        </w:rPr>
        <w:t xml:space="preserve"> </w:t>
      </w:r>
      <w:r w:rsidRPr="007616A4">
        <w:rPr>
          <w:rtl/>
        </w:rPr>
        <w:t xml:space="preserve">ותמלא הארץ חמס </w:t>
      </w:r>
      <w:r w:rsidRPr="007616A4">
        <w:rPr>
          <w:rtl/>
        </w:rPr>
        <w:t>–</w:t>
      </w:r>
      <w:r w:rsidRPr="007616A4">
        <w:rPr>
          <w:rtl/>
        </w:rPr>
        <w:t xml:space="preserve"> </w:t>
      </w:r>
      <w:r w:rsidRPr="007616A4">
        <w:rPr>
          <w:rFonts w:asciiTheme="minorBidi" w:hAnsiTheme="minorBidi" w:cstheme="minorBidi"/>
          <w:rtl/>
        </w:rPr>
        <w:t>(ו)</w:t>
      </w:r>
      <w:r w:rsidRPr="007616A4">
        <w:rPr>
          <w:rtl/>
        </w:rPr>
        <w:t>גזל:</w:t>
      </w:r>
    </w:p>
    <w:p w:rsidR="00BE04E9" w:rsidRPr="007616A4" w:rsidRDefault="00BE04E9" w:rsidP="00BE04E9">
      <w:pPr>
        <w:autoSpaceDE w:val="0"/>
        <w:autoSpaceDN w:val="0"/>
        <w:bidi/>
        <w:adjustRightInd w:val="0"/>
        <w:rPr>
          <w:rtl/>
        </w:rPr>
      </w:pPr>
      <w:r w:rsidRPr="007616A4">
        <w:rPr>
          <w:rtl/>
        </w:rPr>
        <w:t xml:space="preserve"> </w:t>
      </w:r>
      <w:r w:rsidRPr="007616A4">
        <w:rPr>
          <w:rtl/>
        </w:rPr>
        <w:t xml:space="preserve">(יג) קץ כל בשר - כל מקום שאתה מוצא זנות </w:t>
      </w:r>
      <w:r w:rsidRPr="007616A4">
        <w:rPr>
          <w:rFonts w:hint="cs"/>
          <w:rtl/>
        </w:rPr>
        <w:t>(</w:t>
      </w:r>
      <w:r w:rsidRPr="007616A4">
        <w:rPr>
          <w:rFonts w:asciiTheme="minorBidi" w:hAnsiTheme="minorBidi" w:cstheme="minorBidi"/>
          <w:rtl/>
        </w:rPr>
        <w:t>ועבודה זרה</w:t>
      </w:r>
      <w:r w:rsidRPr="007616A4">
        <w:rPr>
          <w:rFonts w:hint="cs"/>
          <w:rtl/>
        </w:rPr>
        <w:t>)</w:t>
      </w:r>
      <w:r w:rsidRPr="007616A4">
        <w:rPr>
          <w:rtl/>
        </w:rPr>
        <w:t>, אנדרלמוסיא באה לעולם והורגת טובים ורעים:</w:t>
      </w:r>
    </w:p>
    <w:p w:rsidR="00BE04E9" w:rsidRPr="007616A4" w:rsidRDefault="00BE04E9" w:rsidP="00BE04E9">
      <w:pPr>
        <w:autoSpaceDE w:val="0"/>
        <w:autoSpaceDN w:val="0"/>
        <w:bidi/>
        <w:adjustRightInd w:val="0"/>
        <w:rPr>
          <w:rtl/>
        </w:rPr>
      </w:pPr>
      <w:r w:rsidRPr="007616A4">
        <w:rPr>
          <w:rtl/>
        </w:rPr>
        <w:t>את הארץ - כמו מן הארץ, ודומה לו (שמות ט כט) כצאתי את העיר, מן העיר, (מ"א טו כג) חלה את רגליו, מן רגליו. דבר אחר את הארץ עם הארץ, שאף שלשה טפחים של עומק המחרישה נמוחו ונטשטשו:</w:t>
      </w:r>
    </w:p>
    <w:p w:rsidR="00BE04E9" w:rsidRPr="007616A4" w:rsidRDefault="00BE04E9" w:rsidP="00BE04E9">
      <w:pPr>
        <w:autoSpaceDE w:val="0"/>
        <w:autoSpaceDN w:val="0"/>
        <w:bidi/>
        <w:adjustRightInd w:val="0"/>
        <w:rPr>
          <w:rtl/>
        </w:rPr>
      </w:pPr>
      <w:r w:rsidRPr="007616A4">
        <w:rPr>
          <w:rtl/>
        </w:rPr>
        <w:t>(יד) עשה לך תבת - הרבה ריוח והצלה לפניו, ולמה הטריחו בבנין זה, כדי שיראוהו אנשי דור המבול עוסק בה מאה ועשרים שנה ושואלין אותו מה זאת לך, והוא אומר להם עתיד הקדוש ברוך הוא להביא מבול לעולם, אולי ישובו:</w:t>
      </w:r>
    </w:p>
    <w:p w:rsidR="00BE04E9" w:rsidRPr="007616A4" w:rsidRDefault="00BE04E9" w:rsidP="00BE04E9">
      <w:pPr>
        <w:autoSpaceDE w:val="0"/>
        <w:autoSpaceDN w:val="0"/>
        <w:bidi/>
        <w:adjustRightInd w:val="0"/>
        <w:rPr>
          <w:rtl/>
        </w:rPr>
      </w:pPr>
      <w:r w:rsidRPr="007616A4">
        <w:rPr>
          <w:rtl/>
        </w:rPr>
        <w:t>עצי גפר - כך שמו. ולמה ממין זה על שם גפרית, שנגזר עליהם להמחות בו:</w:t>
      </w:r>
      <w:r w:rsidRPr="007616A4">
        <w:rPr>
          <w:rFonts w:hint="cs"/>
          <w:rtl/>
        </w:rPr>
        <w:t xml:space="preserve"> </w:t>
      </w:r>
      <w:r w:rsidRPr="007616A4">
        <w:rPr>
          <w:rFonts w:asciiTheme="minorBidi" w:hAnsiTheme="minorBidi" w:cstheme="minorBidi"/>
          <w:rtl/>
        </w:rPr>
        <w:t>&lt;דעת עצמו&gt;</w:t>
      </w:r>
    </w:p>
    <w:p w:rsidR="00BE04E9" w:rsidRPr="007616A4" w:rsidRDefault="00BE04E9" w:rsidP="00BE04E9">
      <w:pPr>
        <w:autoSpaceDE w:val="0"/>
        <w:autoSpaceDN w:val="0"/>
        <w:bidi/>
        <w:adjustRightInd w:val="0"/>
        <w:rPr>
          <w:rtl/>
        </w:rPr>
      </w:pPr>
      <w:r w:rsidRPr="007616A4">
        <w:rPr>
          <w:rtl/>
        </w:rPr>
        <w:t>קנים - מדורים מדורים לכל בהמה וחיה:</w:t>
      </w:r>
    </w:p>
    <w:p w:rsidR="00BE04E9" w:rsidRPr="007616A4" w:rsidRDefault="00BE04E9" w:rsidP="00F351DF">
      <w:pPr>
        <w:autoSpaceDE w:val="0"/>
        <w:autoSpaceDN w:val="0"/>
        <w:bidi/>
        <w:adjustRightInd w:val="0"/>
        <w:rPr>
          <w:rtl/>
        </w:rPr>
      </w:pPr>
      <w:r w:rsidRPr="007616A4">
        <w:rPr>
          <w:rtl/>
        </w:rPr>
        <w:t>(טז) ואל אמה תכלנה מלמעלה - כסויה משופע ועולה עד שהוא קצר מלמעלה ועומד על אמה, כדי שיזובו המים למטה:</w:t>
      </w:r>
    </w:p>
    <w:p w:rsidR="00BE04E9" w:rsidRPr="007616A4" w:rsidRDefault="00BE04E9" w:rsidP="00BE04E9">
      <w:pPr>
        <w:autoSpaceDE w:val="0"/>
        <w:autoSpaceDN w:val="0"/>
        <w:bidi/>
        <w:adjustRightInd w:val="0"/>
        <w:rPr>
          <w:rtl/>
        </w:rPr>
      </w:pPr>
      <w:r w:rsidRPr="007616A4">
        <w:rPr>
          <w:rtl/>
        </w:rPr>
        <w:t>בצדה תשים - שלא יפלו הגשמים בה:</w:t>
      </w:r>
    </w:p>
    <w:p w:rsidR="00BE04E9" w:rsidRPr="007616A4" w:rsidRDefault="00BE04E9" w:rsidP="00BE04E9">
      <w:pPr>
        <w:autoSpaceDE w:val="0"/>
        <w:autoSpaceDN w:val="0"/>
        <w:bidi/>
        <w:adjustRightInd w:val="0"/>
        <w:rPr>
          <w:rtl/>
        </w:rPr>
      </w:pPr>
      <w:r w:rsidRPr="007616A4">
        <w:rPr>
          <w:rtl/>
        </w:rPr>
        <w:t>(יז) ואני הנני מביא - הנני מוכן להסכים עם אותם שזרזוני ואמרו לפני כבר (תהלים ח ה) מה אנוש כי תזכרנו:</w:t>
      </w:r>
    </w:p>
    <w:p w:rsidR="00BE04E9" w:rsidRPr="007616A4" w:rsidRDefault="00BE04E9" w:rsidP="00BE04E9">
      <w:pPr>
        <w:autoSpaceDE w:val="0"/>
        <w:autoSpaceDN w:val="0"/>
        <w:bidi/>
        <w:adjustRightInd w:val="0"/>
        <w:rPr>
          <w:rtl/>
        </w:rPr>
      </w:pPr>
      <w:r w:rsidRPr="007616A4">
        <w:rPr>
          <w:rtl/>
        </w:rPr>
        <w:t>מבול - שבלה את הכל, שבלבל את הכל, שהוביל את הכל מן הגבוה לנמוך, וזהו לשון אונקלוס שתרגם טופנא, שהציף את הכל והביאם לבבל שהיא עמוקה, לכך נקראת שנער שננערו שם כל מתי מבול:</w:t>
      </w:r>
    </w:p>
    <w:p w:rsidR="00BE04E9" w:rsidRPr="007616A4" w:rsidRDefault="00BE04E9" w:rsidP="00BE04E9">
      <w:pPr>
        <w:autoSpaceDE w:val="0"/>
        <w:autoSpaceDN w:val="0"/>
        <w:bidi/>
        <w:adjustRightInd w:val="0"/>
        <w:rPr>
          <w:rtl/>
        </w:rPr>
      </w:pPr>
      <w:r w:rsidRPr="007616A4">
        <w:rPr>
          <w:rtl/>
        </w:rPr>
        <w:t>(יט) ומכל החי - אפילו שדים:</w:t>
      </w:r>
    </w:p>
    <w:p w:rsidR="00BE04E9" w:rsidRPr="007616A4" w:rsidRDefault="00BE04E9" w:rsidP="00BE04E9">
      <w:pPr>
        <w:autoSpaceDE w:val="0"/>
        <w:autoSpaceDN w:val="0"/>
        <w:bidi/>
        <w:adjustRightInd w:val="0"/>
        <w:rPr>
          <w:rtl/>
        </w:rPr>
      </w:pPr>
      <w:r w:rsidRPr="007616A4">
        <w:rPr>
          <w:rtl/>
        </w:rPr>
        <w:t>שנים מכל - מן הפחות שבהם לא פחתו משנים, אחד זכר ואחד נקבה:</w:t>
      </w:r>
    </w:p>
    <w:p w:rsidR="00BE04E9" w:rsidRPr="007616A4" w:rsidRDefault="00BE04E9" w:rsidP="00BE04E9">
      <w:pPr>
        <w:autoSpaceDE w:val="0"/>
        <w:autoSpaceDN w:val="0"/>
        <w:bidi/>
        <w:adjustRightInd w:val="0"/>
        <w:rPr>
          <w:rtl/>
        </w:rPr>
      </w:pPr>
      <w:r w:rsidRPr="007616A4">
        <w:rPr>
          <w:rtl/>
        </w:rPr>
        <w:t>(כ) מהעוף למינהו - אותן שדבקו במיניהם ולא השחיתו דרכם, ומאליהם באו, וכל שהתיבה קולטתו הכניס בה:</w:t>
      </w:r>
    </w:p>
    <w:p w:rsidR="00BE04E9" w:rsidRPr="007616A4" w:rsidRDefault="00BE04E9" w:rsidP="00BE04E9">
      <w:pPr>
        <w:autoSpaceDE w:val="0"/>
        <w:autoSpaceDN w:val="0"/>
        <w:bidi/>
        <w:adjustRightInd w:val="0"/>
        <w:rPr>
          <w:rtl/>
        </w:rPr>
      </w:pPr>
      <w:r w:rsidRPr="007616A4">
        <w:rPr>
          <w:rtl/>
        </w:rPr>
        <w:t>(כב) ויעש נח - זה בנין התיבה:</w:t>
      </w:r>
    </w:p>
    <w:p w:rsidR="008D095B" w:rsidRPr="007616A4" w:rsidRDefault="008D095B" w:rsidP="00BE04E9">
      <w:pPr>
        <w:bidi/>
        <w:rPr>
          <w:rFonts w:hint="cs"/>
          <w:rtl/>
        </w:rPr>
      </w:pPr>
    </w:p>
    <w:p w:rsidR="00BE04E9" w:rsidRPr="007616A4" w:rsidRDefault="00BE04E9" w:rsidP="00BE04E9">
      <w:pPr>
        <w:bidi/>
        <w:rPr>
          <w:rFonts w:hint="cs"/>
          <w:rtl/>
        </w:rPr>
      </w:pPr>
    </w:p>
    <w:p w:rsidR="00BE04E9" w:rsidRPr="007616A4" w:rsidRDefault="00BE04E9" w:rsidP="00BE04E9">
      <w:pPr>
        <w:autoSpaceDE w:val="0"/>
        <w:autoSpaceDN w:val="0"/>
        <w:bidi/>
        <w:adjustRightInd w:val="0"/>
      </w:pPr>
      <w:r w:rsidRPr="007616A4">
        <w:rPr>
          <w:b/>
          <w:bCs/>
          <w:rtl/>
        </w:rPr>
        <w:t>רש"י בראשית (פרשת נח) פרק ז</w:t>
      </w:r>
      <w:r w:rsidRPr="007616A4">
        <w:t xml:space="preserve"> </w:t>
      </w:r>
    </w:p>
    <w:p w:rsidR="00BE04E9" w:rsidRPr="007616A4" w:rsidRDefault="00BE04E9" w:rsidP="00F351DF">
      <w:pPr>
        <w:autoSpaceDE w:val="0"/>
        <w:autoSpaceDN w:val="0"/>
        <w:bidi/>
        <w:adjustRightInd w:val="0"/>
        <w:rPr>
          <w:rtl/>
        </w:rPr>
      </w:pPr>
      <w:r w:rsidRPr="007616A4">
        <w:rPr>
          <w:rtl/>
        </w:rPr>
        <w:t>(ב) שבעה שבעה - כדי שיקריב מהם קרבן בצאתו:</w:t>
      </w:r>
    </w:p>
    <w:p w:rsidR="00BE04E9" w:rsidRPr="007616A4" w:rsidRDefault="00BE04E9" w:rsidP="00BE04E9">
      <w:pPr>
        <w:autoSpaceDE w:val="0"/>
        <w:autoSpaceDN w:val="0"/>
        <w:bidi/>
        <w:adjustRightInd w:val="0"/>
        <w:rPr>
          <w:rtl/>
        </w:rPr>
      </w:pPr>
      <w:r w:rsidRPr="007616A4">
        <w:rPr>
          <w:rtl/>
        </w:rPr>
        <w:t>(ג) גם מעוף השמים וגו' - בטהורים הכתוב מדבר. וילמד סתום מן המפורש:</w:t>
      </w:r>
    </w:p>
    <w:p w:rsidR="00BE04E9" w:rsidRPr="007616A4" w:rsidRDefault="00BE04E9" w:rsidP="00BE04E9">
      <w:pPr>
        <w:autoSpaceDE w:val="0"/>
        <w:autoSpaceDN w:val="0"/>
        <w:bidi/>
        <w:adjustRightInd w:val="0"/>
        <w:rPr>
          <w:rtl/>
        </w:rPr>
      </w:pPr>
      <w:r w:rsidRPr="007616A4">
        <w:rPr>
          <w:rtl/>
        </w:rPr>
        <w:t>(ד) כי לימים עוד שבעה - אלו שבעת ימי אבלו של מתושלח הצדיק שחס הקדוש ברוך הוא על כבודו ועכב את הפורענות. צא וחשוב שנותיו של מתושלח ותמצא שהם כלים בשנת שש מאות שנה לחיי נח:</w:t>
      </w:r>
    </w:p>
    <w:p w:rsidR="00BE04E9" w:rsidRPr="007616A4" w:rsidRDefault="00BE04E9" w:rsidP="00BE04E9">
      <w:pPr>
        <w:autoSpaceDE w:val="0"/>
        <w:autoSpaceDN w:val="0"/>
        <w:bidi/>
        <w:adjustRightInd w:val="0"/>
        <w:rPr>
          <w:rtl/>
        </w:rPr>
      </w:pPr>
      <w:r w:rsidRPr="007616A4">
        <w:rPr>
          <w:rtl/>
        </w:rPr>
        <w:t>כי לימים עוד - מהו עוד, זמן אחר זמן, זה נוסף על מאה ועשרים שנה:</w:t>
      </w:r>
    </w:p>
    <w:p w:rsidR="00BE04E9" w:rsidRPr="007616A4" w:rsidRDefault="00BE04E9" w:rsidP="00BE04E9">
      <w:pPr>
        <w:autoSpaceDE w:val="0"/>
        <w:autoSpaceDN w:val="0"/>
        <w:bidi/>
        <w:adjustRightInd w:val="0"/>
        <w:rPr>
          <w:rtl/>
        </w:rPr>
      </w:pPr>
      <w:r w:rsidRPr="007616A4">
        <w:rPr>
          <w:rtl/>
        </w:rPr>
        <w:t>(ה) ויעש נח - זה ביאתו לתיבה:</w:t>
      </w:r>
    </w:p>
    <w:p w:rsidR="00BE04E9" w:rsidRPr="007616A4" w:rsidRDefault="00BE04E9" w:rsidP="00BE04E9">
      <w:pPr>
        <w:autoSpaceDE w:val="0"/>
        <w:autoSpaceDN w:val="0"/>
        <w:bidi/>
        <w:adjustRightInd w:val="0"/>
        <w:rPr>
          <w:rtl/>
        </w:rPr>
      </w:pPr>
      <w:r w:rsidRPr="007616A4">
        <w:rPr>
          <w:rtl/>
        </w:rPr>
        <w:t>(ז) נח ובניו - האנשים לבד והנשים לבד, לפי שנאסרו בתשמיש המטה, מפני שהעולם היה שרוי בצער:</w:t>
      </w:r>
    </w:p>
    <w:p w:rsidR="00BE04E9" w:rsidRPr="007616A4" w:rsidRDefault="00BE04E9" w:rsidP="00BE04E9">
      <w:pPr>
        <w:autoSpaceDE w:val="0"/>
        <w:autoSpaceDN w:val="0"/>
        <w:bidi/>
        <w:adjustRightInd w:val="0"/>
        <w:rPr>
          <w:rtl/>
        </w:rPr>
      </w:pPr>
      <w:r w:rsidRPr="007616A4">
        <w:rPr>
          <w:rtl/>
        </w:rPr>
        <w:t>מפני מי המבול - אף נח מקטני אמנה היה, מאמין ואינו מאמין שיבא המבול ולא נכנס לתיבה עד שדחקוהו המים:</w:t>
      </w:r>
    </w:p>
    <w:p w:rsidR="00BE04E9" w:rsidRPr="007616A4" w:rsidRDefault="00BE04E9" w:rsidP="00F351DF">
      <w:pPr>
        <w:autoSpaceDE w:val="0"/>
        <w:autoSpaceDN w:val="0"/>
        <w:bidi/>
        <w:adjustRightInd w:val="0"/>
        <w:rPr>
          <w:rtl/>
        </w:rPr>
      </w:pPr>
      <w:r w:rsidRPr="007616A4">
        <w:rPr>
          <w:rtl/>
        </w:rPr>
        <w:t>(ט) שנים שנים - כלם הושוו במנין זה, מן הפחות היו שנים:</w:t>
      </w:r>
    </w:p>
    <w:p w:rsidR="00BE04E9" w:rsidRPr="007616A4" w:rsidRDefault="00BE04E9" w:rsidP="00BE04E9">
      <w:pPr>
        <w:autoSpaceDE w:val="0"/>
        <w:autoSpaceDN w:val="0"/>
        <w:bidi/>
        <w:adjustRightInd w:val="0"/>
        <w:rPr>
          <w:rtl/>
        </w:rPr>
      </w:pPr>
      <w:r w:rsidRPr="007616A4">
        <w:rPr>
          <w:rtl/>
        </w:rPr>
        <w:t>(יא) בחדש השני - רבי אליעזר אומר זה מרחשון, רבי יהושע אומר זה אייר:</w:t>
      </w:r>
    </w:p>
    <w:p w:rsidR="00BE04E9" w:rsidRPr="007616A4" w:rsidRDefault="00BE04E9" w:rsidP="00BE04E9">
      <w:pPr>
        <w:autoSpaceDE w:val="0"/>
        <w:autoSpaceDN w:val="0"/>
        <w:bidi/>
        <w:adjustRightInd w:val="0"/>
        <w:rPr>
          <w:rtl/>
        </w:rPr>
      </w:pPr>
      <w:r w:rsidRPr="007616A4">
        <w:rPr>
          <w:rtl/>
        </w:rPr>
        <w:t>נבקעו - להוציא מימיהן:</w:t>
      </w:r>
    </w:p>
    <w:p w:rsidR="00BE04E9" w:rsidRPr="007616A4" w:rsidRDefault="00BE04E9" w:rsidP="00BE04E9">
      <w:pPr>
        <w:autoSpaceDE w:val="0"/>
        <w:autoSpaceDN w:val="0"/>
        <w:bidi/>
        <w:adjustRightInd w:val="0"/>
        <w:rPr>
          <w:rtl/>
        </w:rPr>
      </w:pPr>
      <w:r w:rsidRPr="007616A4">
        <w:rPr>
          <w:rtl/>
        </w:rPr>
        <w:t>(יב) ויהי הגשם על הארץ - ולהלן הוא אומר (פסוק יז) ויהי המבול, אלא כשהורידן, הורידן ברחמים שאם יחזרו יהיו גשמי ברכה, וכשלא חזרו היו למבול:</w:t>
      </w:r>
    </w:p>
    <w:p w:rsidR="00BE04E9" w:rsidRPr="007616A4" w:rsidRDefault="00BE04E9" w:rsidP="00BE04E9">
      <w:pPr>
        <w:autoSpaceDE w:val="0"/>
        <w:autoSpaceDN w:val="0"/>
        <w:bidi/>
        <w:adjustRightInd w:val="0"/>
        <w:rPr>
          <w:rtl/>
        </w:rPr>
      </w:pPr>
      <w:r w:rsidRPr="007616A4">
        <w:rPr>
          <w:rtl/>
        </w:rPr>
        <w:t>ארבעים יום וגו' - אין יום ראשון מן המנין לפי שאין לילו עמו, שהרי כתיב ביום הזה נבקעו כל מעינות, נמצאו ארבעים יום כלים בכ"ח בכסליו, לרבי אליעזר שהחדשים נמנין כסדרן אחד מלא ואחד חסר, הרי שנים עשר ממרחשון ועשרים ושמונה מכסליו:</w:t>
      </w:r>
    </w:p>
    <w:p w:rsidR="00BE04E9" w:rsidRPr="007616A4" w:rsidRDefault="00BE04E9" w:rsidP="00BE04E9">
      <w:pPr>
        <w:autoSpaceDE w:val="0"/>
        <w:autoSpaceDN w:val="0"/>
        <w:bidi/>
        <w:adjustRightInd w:val="0"/>
        <w:rPr>
          <w:rtl/>
        </w:rPr>
      </w:pPr>
      <w:r w:rsidRPr="007616A4">
        <w:rPr>
          <w:rtl/>
        </w:rPr>
        <w:lastRenderedPageBreak/>
        <w:t>(יד) צפור כל כנף - דבוק הוא, צפור של כל מין כנף, לרבות חגבים (כנף לשון נוצה כמו (ויקרא א יז) ושסע אותו בכנפיו שאפילו נוצתה עולה, אף כאן צפור כל מין מראית נוצה):</w:t>
      </w:r>
    </w:p>
    <w:p w:rsidR="00BE04E9" w:rsidRPr="007616A4" w:rsidRDefault="00BE04E9" w:rsidP="00BE04E9">
      <w:pPr>
        <w:autoSpaceDE w:val="0"/>
        <w:autoSpaceDN w:val="0"/>
        <w:bidi/>
        <w:adjustRightInd w:val="0"/>
        <w:rPr>
          <w:rtl/>
        </w:rPr>
      </w:pPr>
      <w:r w:rsidRPr="007616A4">
        <w:rPr>
          <w:rtl/>
        </w:rPr>
        <w:t>(טז) ויסגור ה' בעדו - הגין עליו שלא ישברוה, הקיף התיבה דובים ואריות והיו הורגים בהם. ופשוטו של מקרא סגר כנגדו מן המים וכן כל בעד שבמקרא לשון כנגד הוא (בראשית כ יח) בעד כל רחם, (מ"ב ד ד) בעדך ובעד בניך, (איוב ב ד) עור בעד עור, (תהלים ג ד) מגן בעדי, (ש"א יב יט) התפלל בעד עבדיך, כנגד עבדיך:</w:t>
      </w:r>
    </w:p>
    <w:p w:rsidR="00BE04E9" w:rsidRPr="007616A4" w:rsidRDefault="00BE04E9" w:rsidP="00BE04E9">
      <w:pPr>
        <w:autoSpaceDE w:val="0"/>
        <w:autoSpaceDN w:val="0"/>
        <w:bidi/>
        <w:adjustRightInd w:val="0"/>
        <w:rPr>
          <w:rtl/>
        </w:rPr>
      </w:pPr>
      <w:r w:rsidRPr="007616A4">
        <w:rPr>
          <w:rtl/>
        </w:rPr>
        <w:t>(יז) ותרם מעל הארץ - משוקעת היתה במים אחת עשרה אמה כספינה טעונה המשוקעת מקצתה במים ומקראות שלפנינו יוכיחו:</w:t>
      </w:r>
    </w:p>
    <w:p w:rsidR="00BE04E9" w:rsidRPr="007616A4" w:rsidRDefault="00BE04E9" w:rsidP="00BE04E9">
      <w:pPr>
        <w:autoSpaceDE w:val="0"/>
        <w:autoSpaceDN w:val="0"/>
        <w:bidi/>
        <w:adjustRightInd w:val="0"/>
        <w:rPr>
          <w:rtl/>
        </w:rPr>
      </w:pPr>
      <w:r w:rsidRPr="007616A4">
        <w:rPr>
          <w:rtl/>
        </w:rPr>
        <w:t>(יח) ויגברו - מאליהן:</w:t>
      </w:r>
    </w:p>
    <w:p w:rsidR="00BE04E9" w:rsidRPr="007616A4" w:rsidRDefault="00BE04E9" w:rsidP="00BE04E9">
      <w:pPr>
        <w:autoSpaceDE w:val="0"/>
        <w:autoSpaceDN w:val="0"/>
        <w:bidi/>
        <w:adjustRightInd w:val="0"/>
        <w:rPr>
          <w:rtl/>
        </w:rPr>
      </w:pPr>
      <w:r w:rsidRPr="007616A4">
        <w:rPr>
          <w:rtl/>
        </w:rPr>
        <w:t>(כג) וימח - לשון ויפעל הוא ואינו לשון ויפעל והוא מגזרת ויפן ויבן. כל תיבה שסופה ה"א כגון בנה, מחה, קנה, כשהוא נותן וי"ו יו"ד בראשה נקוד בחירק תחת היו"ד:</w:t>
      </w:r>
    </w:p>
    <w:p w:rsidR="00BE04E9" w:rsidRPr="007616A4" w:rsidRDefault="00BE04E9" w:rsidP="00BE04E9">
      <w:pPr>
        <w:bidi/>
        <w:rPr>
          <w:rFonts w:hint="cs"/>
          <w:rtl/>
        </w:rPr>
      </w:pPr>
    </w:p>
    <w:p w:rsidR="00BE04E9" w:rsidRPr="007616A4" w:rsidRDefault="00BE04E9" w:rsidP="00BE04E9">
      <w:pPr>
        <w:autoSpaceDE w:val="0"/>
        <w:autoSpaceDN w:val="0"/>
        <w:bidi/>
        <w:adjustRightInd w:val="0"/>
      </w:pPr>
      <w:r w:rsidRPr="007616A4">
        <w:rPr>
          <w:b/>
          <w:bCs/>
          <w:rtl/>
        </w:rPr>
        <w:t>רש"י בראשית (פרשת נח) פרק ח</w:t>
      </w:r>
      <w:r w:rsidRPr="007616A4">
        <w:t xml:space="preserve"> </w:t>
      </w:r>
    </w:p>
    <w:p w:rsidR="00BE04E9" w:rsidRPr="007616A4" w:rsidRDefault="00BE04E9" w:rsidP="00BE04E9">
      <w:pPr>
        <w:autoSpaceDE w:val="0"/>
        <w:autoSpaceDN w:val="0"/>
        <w:bidi/>
        <w:adjustRightInd w:val="0"/>
        <w:rPr>
          <w:rtl/>
        </w:rPr>
      </w:pPr>
      <w:r w:rsidRPr="007616A4">
        <w:rPr>
          <w:rtl/>
        </w:rPr>
        <w:t>(ב) ויסכרו מעינות - כשנפתחו כתיב (ז יא) כל מעינות, וכאן אין כתיב כל, לפי שנשתיירו מהם אותן שיש בהם צורך לעולם, כגון חמי טבריא וכיוצא בהם:</w:t>
      </w:r>
    </w:p>
    <w:p w:rsidR="00BE04E9" w:rsidRPr="007616A4" w:rsidRDefault="00BE04E9" w:rsidP="00BE04E9">
      <w:pPr>
        <w:autoSpaceDE w:val="0"/>
        <w:autoSpaceDN w:val="0"/>
        <w:bidi/>
        <w:adjustRightInd w:val="0"/>
        <w:rPr>
          <w:rtl/>
        </w:rPr>
      </w:pPr>
      <w:r w:rsidRPr="007616A4">
        <w:rPr>
          <w:rtl/>
        </w:rPr>
        <w:t>ויכלא - וימנע, כמו (תהלים מ יב) לא תכלא רחמיך, (בראשית כג ו) לא יכלה ממך:</w:t>
      </w:r>
    </w:p>
    <w:p w:rsidR="00BE04E9" w:rsidRPr="007616A4" w:rsidRDefault="00BE04E9" w:rsidP="00BE04E9">
      <w:pPr>
        <w:autoSpaceDE w:val="0"/>
        <w:autoSpaceDN w:val="0"/>
        <w:bidi/>
        <w:adjustRightInd w:val="0"/>
        <w:rPr>
          <w:rtl/>
        </w:rPr>
      </w:pPr>
      <w:r w:rsidRPr="007616A4">
        <w:rPr>
          <w:rtl/>
        </w:rPr>
        <w:t>(ג) מקצה חמשים ומאת יום - התחילו לחסור, והוא אחד בסיון. כיצד בעשרים ושבעה בכסליו פסקו הגשמים הרי שלשה מכסליו ועשרים ותשעה מטבת הרי שלושים ושתים, ושבט ואדר וניסן ואייר מאה ושמונה עשר הרי מאה וחמשים:</w:t>
      </w:r>
    </w:p>
    <w:p w:rsidR="00BE04E9" w:rsidRPr="007616A4" w:rsidRDefault="00BE04E9" w:rsidP="00BE04E9">
      <w:pPr>
        <w:autoSpaceDE w:val="0"/>
        <w:autoSpaceDN w:val="0"/>
        <w:bidi/>
        <w:adjustRightInd w:val="0"/>
        <w:rPr>
          <w:rtl/>
        </w:rPr>
      </w:pPr>
      <w:r w:rsidRPr="007616A4">
        <w:rPr>
          <w:rtl/>
        </w:rPr>
        <w:t>(ד) בחדש השביעי - סיון והוא שביעי לכסליו שבו פסקו הגשמים:</w:t>
      </w:r>
    </w:p>
    <w:p w:rsidR="00BE04E9" w:rsidRPr="007616A4" w:rsidRDefault="00BE04E9" w:rsidP="00F351DF">
      <w:pPr>
        <w:autoSpaceDE w:val="0"/>
        <w:autoSpaceDN w:val="0"/>
        <w:bidi/>
        <w:adjustRightInd w:val="0"/>
        <w:rPr>
          <w:rtl/>
        </w:rPr>
      </w:pPr>
      <w:r w:rsidRPr="007616A4">
        <w:rPr>
          <w:rtl/>
        </w:rPr>
        <w:t>(ו) את חלון התיבה אשר עשה - לצהר, ולא זה פתח התיבה העשוי לביאה ויציאה:</w:t>
      </w:r>
    </w:p>
    <w:p w:rsidR="00BE04E9" w:rsidRPr="007616A4" w:rsidRDefault="00BE04E9" w:rsidP="00F351DF">
      <w:pPr>
        <w:autoSpaceDE w:val="0"/>
        <w:autoSpaceDN w:val="0"/>
        <w:bidi/>
        <w:adjustRightInd w:val="0"/>
        <w:rPr>
          <w:rtl/>
        </w:rPr>
      </w:pPr>
      <w:r w:rsidRPr="007616A4">
        <w:rPr>
          <w:rtl/>
        </w:rPr>
        <w:t>(ח) וישלח - אין זה לשון שליחות אלא לשון שלוח, שלחה ללכת לדרכה, ובזו יראה אם קלו המים שאם תמצא מנוח לא תשוב אליו:</w:t>
      </w:r>
    </w:p>
    <w:p w:rsidR="00BE04E9" w:rsidRPr="007616A4" w:rsidRDefault="00BE04E9" w:rsidP="00BE04E9">
      <w:pPr>
        <w:autoSpaceDE w:val="0"/>
        <w:autoSpaceDN w:val="0"/>
        <w:bidi/>
        <w:adjustRightInd w:val="0"/>
        <w:rPr>
          <w:rtl/>
        </w:rPr>
      </w:pPr>
      <w:r w:rsidRPr="007616A4">
        <w:rPr>
          <w:rtl/>
        </w:rPr>
        <w:t>(י) ויחל - לשון המתנה, וכן (איוב כט כא) לי שמעו ויחלו, והרבה יש במקרא:</w:t>
      </w:r>
    </w:p>
    <w:p w:rsidR="00BE04E9" w:rsidRPr="007616A4" w:rsidRDefault="00BE04E9" w:rsidP="00BE04E9">
      <w:pPr>
        <w:autoSpaceDE w:val="0"/>
        <w:autoSpaceDN w:val="0"/>
        <w:bidi/>
        <w:adjustRightInd w:val="0"/>
        <w:rPr>
          <w:rtl/>
        </w:rPr>
      </w:pPr>
      <w:r w:rsidRPr="007616A4">
        <w:rPr>
          <w:rtl/>
        </w:rPr>
        <w:t>(יא) טרף בפיה - אומר אני שזכר היה לכן קוראו פעמים לשון זכר ופעמים לשון נקבה, לפי שכל יונה שבמקרא לשון נקבה, כמו (שה"ש ה יב) כיונים על אפיקי מים רוחצות, (יחזקאל ז טז) כיוני הגאיות כולם הומות, וכמו (הושע ז יא) כיונה פותה:</w:t>
      </w:r>
    </w:p>
    <w:p w:rsidR="00BE04E9" w:rsidRPr="007616A4" w:rsidRDefault="00BE04E9" w:rsidP="00BE04E9">
      <w:pPr>
        <w:autoSpaceDE w:val="0"/>
        <w:autoSpaceDN w:val="0"/>
        <w:bidi/>
        <w:adjustRightInd w:val="0"/>
        <w:rPr>
          <w:rtl/>
        </w:rPr>
      </w:pPr>
      <w:r w:rsidRPr="007616A4">
        <w:rPr>
          <w:rtl/>
        </w:rPr>
        <w:t>טרף - חטף, ומדרש אגדה לשון מזון, ודרשו בפיה, לשון מאמר, אמרה יהיו מזונותי מרורין כזית בידו של הקדוש ברוך הוא ולא מתוקין כדבש בידי בשר ודם:</w:t>
      </w:r>
    </w:p>
    <w:p w:rsidR="00BE04E9" w:rsidRPr="007616A4" w:rsidRDefault="00BE04E9" w:rsidP="00BE04E9">
      <w:pPr>
        <w:autoSpaceDE w:val="0"/>
        <w:autoSpaceDN w:val="0"/>
        <w:bidi/>
        <w:adjustRightInd w:val="0"/>
        <w:rPr>
          <w:rtl/>
        </w:rPr>
      </w:pPr>
      <w:r w:rsidRPr="007616A4">
        <w:rPr>
          <w:rtl/>
        </w:rPr>
        <w:t>(יב) וייחל - הוא לשון ויחל, אלא שזה לשון ויפעל וזה לשון ויתפעל. ויחל וימתין, וייחל ויתמתן:</w:t>
      </w:r>
    </w:p>
    <w:p w:rsidR="00BE04E9" w:rsidRPr="007616A4" w:rsidRDefault="00BE04E9" w:rsidP="00BE04E9">
      <w:pPr>
        <w:autoSpaceDE w:val="0"/>
        <w:autoSpaceDN w:val="0"/>
        <w:bidi/>
        <w:adjustRightInd w:val="0"/>
        <w:rPr>
          <w:rtl/>
        </w:rPr>
      </w:pPr>
      <w:r w:rsidRPr="007616A4">
        <w:rPr>
          <w:rtl/>
        </w:rPr>
        <w:t>(יג) בראשון - לרבי אליעזר הוא תשרי, ולרבי יהושע הוא ניסן:</w:t>
      </w:r>
    </w:p>
    <w:p w:rsidR="00BE04E9" w:rsidRPr="007616A4" w:rsidRDefault="00BE04E9" w:rsidP="00BE04E9">
      <w:pPr>
        <w:autoSpaceDE w:val="0"/>
        <w:autoSpaceDN w:val="0"/>
        <w:bidi/>
        <w:adjustRightInd w:val="0"/>
        <w:rPr>
          <w:rtl/>
        </w:rPr>
      </w:pPr>
      <w:r w:rsidRPr="007616A4">
        <w:rPr>
          <w:rtl/>
        </w:rPr>
        <w:t>חרבו - נעשה כמין טיט, שקרמו פניה של מעלה:</w:t>
      </w:r>
    </w:p>
    <w:p w:rsidR="00BE04E9" w:rsidRPr="007616A4" w:rsidRDefault="00BE04E9" w:rsidP="00BE04E9">
      <w:pPr>
        <w:autoSpaceDE w:val="0"/>
        <w:autoSpaceDN w:val="0"/>
        <w:bidi/>
        <w:adjustRightInd w:val="0"/>
        <w:rPr>
          <w:rtl/>
        </w:rPr>
      </w:pPr>
      <w:r w:rsidRPr="007616A4">
        <w:rPr>
          <w:rtl/>
        </w:rPr>
        <w:t>(יד) בשבעה ועשרים - וירידתן בחדש השני בי"ז, אלו אחד עשר ימים שהחמה יתירה על הלבנה, שמשפט דור המבול שנה תמימה היה:</w:t>
      </w:r>
    </w:p>
    <w:p w:rsidR="00BE04E9" w:rsidRPr="007616A4" w:rsidRDefault="00BE04E9" w:rsidP="00BE04E9">
      <w:pPr>
        <w:autoSpaceDE w:val="0"/>
        <w:autoSpaceDN w:val="0"/>
        <w:bidi/>
        <w:adjustRightInd w:val="0"/>
        <w:rPr>
          <w:rtl/>
        </w:rPr>
      </w:pPr>
      <w:r w:rsidRPr="007616A4">
        <w:rPr>
          <w:rtl/>
        </w:rPr>
        <w:t>יבשה - נעשה גריד כהלכתה:</w:t>
      </w:r>
    </w:p>
    <w:p w:rsidR="00BE04E9" w:rsidRPr="007616A4" w:rsidRDefault="00BE04E9" w:rsidP="00BE04E9">
      <w:pPr>
        <w:autoSpaceDE w:val="0"/>
        <w:autoSpaceDN w:val="0"/>
        <w:bidi/>
        <w:adjustRightInd w:val="0"/>
        <w:rPr>
          <w:rtl/>
        </w:rPr>
      </w:pPr>
      <w:r w:rsidRPr="007616A4">
        <w:rPr>
          <w:rtl/>
        </w:rPr>
        <w:t>(טז) אתה ואשתך וגו' - איש ואשתו, כאן התיר להם תשמיש המטה:</w:t>
      </w:r>
    </w:p>
    <w:p w:rsidR="00BE04E9" w:rsidRPr="007616A4" w:rsidRDefault="00BE04E9" w:rsidP="00BE04E9">
      <w:pPr>
        <w:autoSpaceDE w:val="0"/>
        <w:autoSpaceDN w:val="0"/>
        <w:bidi/>
        <w:adjustRightInd w:val="0"/>
        <w:rPr>
          <w:rtl/>
        </w:rPr>
      </w:pPr>
      <w:r w:rsidRPr="007616A4">
        <w:rPr>
          <w:rtl/>
        </w:rPr>
        <w:t>(יז) הוצא - הוצא כתיב היצא קרי. היצא, אמור להם שיצאו. הוצא, אם אינם רוצים לצאת הוציאם אתה:</w:t>
      </w:r>
    </w:p>
    <w:p w:rsidR="00BE04E9" w:rsidRPr="007616A4" w:rsidRDefault="00BE04E9" w:rsidP="00BE04E9">
      <w:pPr>
        <w:autoSpaceDE w:val="0"/>
        <w:autoSpaceDN w:val="0"/>
        <w:bidi/>
        <w:adjustRightInd w:val="0"/>
        <w:rPr>
          <w:rtl/>
        </w:rPr>
      </w:pPr>
      <w:r w:rsidRPr="007616A4">
        <w:rPr>
          <w:rtl/>
        </w:rPr>
        <w:t>ושרצו בארץ - ולא בתיבה, מגיד שאף הבהמה והעוף נאסרו בתשמיש:</w:t>
      </w:r>
    </w:p>
    <w:p w:rsidR="00BE04E9" w:rsidRPr="007616A4" w:rsidRDefault="00BE04E9" w:rsidP="00BE04E9">
      <w:pPr>
        <w:bidi/>
        <w:rPr>
          <w:rFonts w:hint="cs"/>
          <w:rtl/>
        </w:rPr>
      </w:pPr>
    </w:p>
    <w:sectPr w:rsidR="00BE04E9" w:rsidRPr="00761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E9"/>
    <w:rsid w:val="007616A4"/>
    <w:rsid w:val="00786474"/>
    <w:rsid w:val="008D095B"/>
    <w:rsid w:val="00BE04E9"/>
    <w:rsid w:val="00D45B2A"/>
    <w:rsid w:val="00F351DF"/>
    <w:rsid w:val="00F855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1</cp:revision>
  <dcterms:created xsi:type="dcterms:W3CDTF">2022-10-24T12:03:00Z</dcterms:created>
  <dcterms:modified xsi:type="dcterms:W3CDTF">2022-10-24T12:25:00Z</dcterms:modified>
</cp:coreProperties>
</file>